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45" w:rsidRPr="004F5345" w:rsidRDefault="004F5345" w:rsidP="004F5345">
      <w:pPr>
        <w:pStyle w:val="Sansinterligne"/>
        <w:rPr>
          <w:b/>
          <w:sz w:val="28"/>
          <w:szCs w:val="28"/>
          <w:lang w:eastAsia="fr-FR"/>
        </w:rPr>
      </w:pPr>
      <w:r w:rsidRPr="004F5345">
        <w:rPr>
          <w:b/>
          <w:sz w:val="28"/>
          <w:szCs w:val="28"/>
          <w:lang w:eastAsia="fr-FR"/>
        </w:rPr>
        <w:t>Royaume-Uni : l’expulsion de migrants vers le Rwanda bloquée par la justice européenne.</w:t>
      </w:r>
    </w:p>
    <w:p w:rsidR="004F5345" w:rsidRDefault="004F5345" w:rsidP="004F5345">
      <w:pPr>
        <w:pStyle w:val="Sansinterligne"/>
        <w:rPr>
          <w:b/>
          <w:sz w:val="24"/>
          <w:szCs w:val="24"/>
          <w:lang w:eastAsia="fr-FR"/>
        </w:rPr>
      </w:pPr>
      <w:r w:rsidRPr="004F5345">
        <w:rPr>
          <w:b/>
          <w:sz w:val="24"/>
          <w:szCs w:val="24"/>
          <w:lang w:eastAsia="fr-FR"/>
        </w:rPr>
        <w:t xml:space="preserve">Courrier International 15/06/2022 </w:t>
      </w:r>
    </w:p>
    <w:p w:rsidR="004F5345" w:rsidRPr="004F5345" w:rsidRDefault="004F5345" w:rsidP="004F5345">
      <w:pPr>
        <w:pStyle w:val="Sansinterligne"/>
        <w:rPr>
          <w:b/>
          <w:sz w:val="24"/>
          <w:szCs w:val="24"/>
          <w:lang w:eastAsia="fr-FR"/>
        </w:rPr>
      </w:pPr>
      <w:bookmarkStart w:id="0" w:name="_GoBack"/>
      <w:bookmarkEnd w:id="0"/>
    </w:p>
    <w:p w:rsidR="004F5345" w:rsidRPr="004F5345" w:rsidRDefault="004F5345" w:rsidP="004F5345">
      <w:pPr>
        <w:pStyle w:val="Sansinterligne"/>
        <w:rPr>
          <w:b/>
          <w:bCs/>
          <w:lang w:eastAsia="fr-FR"/>
        </w:rPr>
      </w:pPr>
      <w:r w:rsidRPr="004F5345">
        <w:rPr>
          <w:b/>
          <w:bCs/>
          <w:lang w:eastAsia="fr-FR"/>
        </w:rPr>
        <w:t>Une décision de la Cour européenne des droits de l’homme (CEDH), rendue mardi soir en urgence, a empêché le gouvernement britannique de mettre en œuvre sa nouvelle politique, très décriée, d’expulsion de migrants vers le Rwanda. Un “revers très embarrassant” pour Boris Johnson.</w:t>
      </w:r>
    </w:p>
    <w:p w:rsidR="004F5345" w:rsidRPr="004F5345" w:rsidRDefault="004F5345" w:rsidP="004F5345">
      <w:pPr>
        <w:pStyle w:val="Sansinterligne"/>
        <w:rPr>
          <w:lang w:eastAsia="fr-FR"/>
        </w:rPr>
      </w:pPr>
      <w:r w:rsidRPr="004F5345">
        <w:rPr>
          <w:lang w:eastAsia="fr-FR"/>
        </w:rPr>
        <w:t>Le Boeing 767 devait décoller de la base militaire anglaise de Boscombe Down à 22 h 30, heure locale. Ce devait être le premier charter privé – affrété à prix d’or par Downing Street – à envoyer au Rwanda des demandeurs d’asile refoulés par l’administration britannique.</w:t>
      </w:r>
    </w:p>
    <w:p w:rsidR="004F5345" w:rsidRPr="004F5345" w:rsidRDefault="004F5345" w:rsidP="004F5345">
      <w:pPr>
        <w:pStyle w:val="Sansinterligne"/>
        <w:rPr>
          <w:lang w:eastAsia="fr-FR"/>
        </w:rPr>
      </w:pPr>
      <w:r w:rsidRPr="004F5345">
        <w:rPr>
          <w:lang w:eastAsia="fr-FR"/>
        </w:rPr>
        <w:t>Mais </w:t>
      </w:r>
      <w:r w:rsidRPr="004F5345">
        <w:rPr>
          <w:i/>
          <w:iCs/>
          <w:bdr w:val="none" w:sz="0" w:space="0" w:color="auto" w:frame="1"/>
          <w:lang w:eastAsia="fr-FR"/>
        </w:rPr>
        <w:t>“en à peine plus d’une heure”</w:t>
      </w:r>
      <w:r w:rsidRPr="004F5345">
        <w:rPr>
          <w:lang w:eastAsia="fr-FR"/>
        </w:rPr>
        <w:t> tout le plan </w:t>
      </w:r>
      <w:r w:rsidRPr="004F5345">
        <w:rPr>
          <w:i/>
          <w:iCs/>
          <w:bdr w:val="none" w:sz="0" w:space="0" w:color="auto" w:frame="1"/>
          <w:lang w:eastAsia="fr-FR"/>
        </w:rPr>
        <w:t>“s’est effondré comme un château de cartes”,</w:t>
      </w:r>
      <w:r w:rsidRPr="004F5345">
        <w:rPr>
          <w:lang w:eastAsia="fr-FR"/>
        </w:rPr>
        <w:t> </w:t>
      </w:r>
      <w:hyperlink r:id="rId4" w:history="1">
        <w:r w:rsidRPr="004F5345">
          <w:rPr>
            <w:u w:val="single"/>
            <w:bdr w:val="none" w:sz="0" w:space="0" w:color="auto" w:frame="1"/>
            <w:lang w:eastAsia="fr-FR"/>
          </w:rPr>
          <w:t>observe la </w:t>
        </w:r>
        <w:r w:rsidRPr="004F5345">
          <w:rPr>
            <w:b/>
            <w:bCs/>
            <w:bdr w:val="none" w:sz="0" w:space="0" w:color="auto" w:frame="1"/>
            <w:lang w:eastAsia="fr-FR"/>
          </w:rPr>
          <w:t>BBC.</w:t>
        </w:r>
      </w:hyperlink>
      <w:r w:rsidRPr="004F5345">
        <w:rPr>
          <w:lang w:eastAsia="fr-FR"/>
        </w:rPr>
        <w:t> C’est le recours d’un migrant irakien devant la CEDH qui a précipité les événements : sensible à ses arguments, la justice européenne a ordonné le gel de son expulsion, dans l’attente que la justice britannique se prononce sur la légalité du projet de loi.</w:t>
      </w:r>
    </w:p>
    <w:p w:rsidR="004F5345" w:rsidRPr="004F5345" w:rsidRDefault="004F5345" w:rsidP="004F5345">
      <w:pPr>
        <w:pStyle w:val="Sansinterligne"/>
        <w:rPr>
          <w:lang w:eastAsia="fr-FR"/>
        </w:rPr>
      </w:pPr>
      <w:r w:rsidRPr="004F5345">
        <w:rPr>
          <w:lang w:eastAsia="fr-FR"/>
        </w:rPr>
        <w:t>Dans la foulée, les six autres migrants prévus sur le vol à destination de Kigali ont déposé leurs propres recours devant la justice britannique, tous couronnés de succès. L’avion devenu vide, les autorités n’ont eu d’autre choix que d’annuler l’opération.</w:t>
      </w:r>
    </w:p>
    <w:p w:rsidR="004F5345" w:rsidRPr="004F5345" w:rsidRDefault="004F5345" w:rsidP="004F5345">
      <w:pPr>
        <w:pStyle w:val="Sansinterligne"/>
        <w:rPr>
          <w:lang w:eastAsia="fr-FR"/>
        </w:rPr>
      </w:pPr>
      <w:r w:rsidRPr="004F5345">
        <w:rPr>
          <w:lang w:eastAsia="fr-FR"/>
        </w:rPr>
        <w:t>Une opération qui avait du plomb dans l’aile avant même la décision européenne : le vol devait initialement transporter 130 migrants, mais </w:t>
      </w:r>
      <w:r w:rsidRPr="004F5345">
        <w:rPr>
          <w:i/>
          <w:iCs/>
          <w:bdr w:val="none" w:sz="0" w:space="0" w:color="auto" w:frame="1"/>
          <w:lang w:eastAsia="fr-FR"/>
        </w:rPr>
        <w:t>“après une série de recours, ces derniers jours”, </w:t>
      </w:r>
      <w:r w:rsidRPr="004F5345">
        <w:rPr>
          <w:lang w:eastAsia="fr-FR"/>
        </w:rPr>
        <w:t>il ne restait que sept demandeurs d’asile sur la liste des passagers. Obstiné, </w:t>
      </w:r>
      <w:r w:rsidRPr="004F5345">
        <w:rPr>
          <w:i/>
          <w:iCs/>
          <w:bdr w:val="none" w:sz="0" w:space="0" w:color="auto" w:frame="1"/>
          <w:lang w:eastAsia="fr-FR"/>
        </w:rPr>
        <w:t>“le gouvernement avait martelé que l’avion décollerait, quand bien même il n’y aurait qu’un seul migrant à bord, et malgré un coût estimé à plusieurs centaines de milliers de livres pour le contribuable britannique”, </w:t>
      </w:r>
      <w:hyperlink r:id="rId5" w:history="1">
        <w:r w:rsidRPr="004F5345">
          <w:rPr>
            <w:u w:val="single"/>
            <w:bdr w:val="none" w:sz="0" w:space="0" w:color="auto" w:frame="1"/>
            <w:lang w:eastAsia="fr-FR"/>
          </w:rPr>
          <w:t>rapporte le </w:t>
        </w:r>
        <w:r w:rsidRPr="004F5345">
          <w:rPr>
            <w:b/>
            <w:bCs/>
            <w:bdr w:val="none" w:sz="0" w:space="0" w:color="auto" w:frame="1"/>
            <w:lang w:eastAsia="fr-FR"/>
          </w:rPr>
          <w:t>Times.</w:t>
        </w:r>
      </w:hyperlink>
    </w:p>
    <w:p w:rsidR="004F5345" w:rsidRPr="004F5345" w:rsidRDefault="004F5345" w:rsidP="004F5345">
      <w:pPr>
        <w:pStyle w:val="Sansinterligne"/>
        <w:rPr>
          <w:lang w:eastAsia="fr-FR"/>
        </w:rPr>
      </w:pPr>
      <w:r w:rsidRPr="004F5345">
        <w:rPr>
          <w:lang w:eastAsia="fr-FR"/>
        </w:rPr>
        <w:t>C’est un </w:t>
      </w:r>
      <w:r w:rsidRPr="004F5345">
        <w:rPr>
          <w:i/>
          <w:iCs/>
          <w:bdr w:val="none" w:sz="0" w:space="0" w:color="auto" w:frame="1"/>
          <w:lang w:eastAsia="fr-FR"/>
        </w:rPr>
        <w:t xml:space="preserve">“revers très embarrassant pour Boris Johnson et sa ministre de l’Intérieur, Priti Patel, </w:t>
      </w:r>
      <w:r w:rsidRPr="004F5345">
        <w:rPr>
          <w:i/>
          <w:iCs/>
          <w:highlight w:val="yellow"/>
          <w:bdr w:val="none" w:sz="0" w:space="0" w:color="auto" w:frame="1"/>
          <w:lang w:eastAsia="fr-FR"/>
        </w:rPr>
        <w:t>qui avaient promis en mai de lancer l’expulsion de milliers de demandeurs d’asile</w:t>
      </w:r>
      <w:r w:rsidRPr="004F5345">
        <w:rPr>
          <w:i/>
          <w:iCs/>
          <w:bdr w:val="none" w:sz="0" w:space="0" w:color="auto" w:frame="1"/>
          <w:lang w:eastAsia="fr-FR"/>
        </w:rPr>
        <w:t>”,</w:t>
      </w:r>
      <w:r w:rsidRPr="004F5345">
        <w:rPr>
          <w:lang w:eastAsia="fr-FR"/>
        </w:rPr>
        <w:t> </w:t>
      </w:r>
      <w:hyperlink r:id="rId6" w:history="1">
        <w:r w:rsidRPr="004F5345">
          <w:rPr>
            <w:u w:val="single"/>
            <w:bdr w:val="none" w:sz="0" w:space="0" w:color="auto" w:frame="1"/>
            <w:lang w:eastAsia="fr-FR"/>
          </w:rPr>
          <w:t>juge </w:t>
        </w:r>
        <w:r w:rsidRPr="004F5345">
          <w:rPr>
            <w:b/>
            <w:bCs/>
            <w:bdr w:val="none" w:sz="0" w:space="0" w:color="auto" w:frame="1"/>
            <w:lang w:eastAsia="fr-FR"/>
          </w:rPr>
          <w:t>The Guardian.</w:t>
        </w:r>
      </w:hyperlink>
      <w:r w:rsidRPr="004F5345">
        <w:rPr>
          <w:b/>
          <w:bCs/>
          <w:bdr w:val="none" w:sz="0" w:space="0" w:color="auto" w:frame="1"/>
          <w:lang w:eastAsia="fr-FR"/>
        </w:rPr>
        <w:t> </w:t>
      </w:r>
      <w:r w:rsidRPr="004F5345">
        <w:rPr>
          <w:lang w:eastAsia="fr-FR"/>
        </w:rPr>
        <w:t>La décision européenne devrait en effet entraîner </w:t>
      </w:r>
      <w:r w:rsidRPr="004F5345">
        <w:rPr>
          <w:i/>
          <w:iCs/>
          <w:highlight w:val="yellow"/>
          <w:bdr w:val="none" w:sz="0" w:space="0" w:color="auto" w:frame="1"/>
          <w:lang w:eastAsia="fr-FR"/>
        </w:rPr>
        <w:t>“la suspension pour plusieurs semaines de tous les vols d’expulsions vers le Rwanda, jusqu’à la décision judiciaire sur la légalité de la procédure, attendue fin juillet</w:t>
      </w:r>
      <w:r w:rsidRPr="004F5345">
        <w:rPr>
          <w:i/>
          <w:iCs/>
          <w:bdr w:val="none" w:sz="0" w:space="0" w:color="auto" w:frame="1"/>
          <w:lang w:eastAsia="fr-FR"/>
        </w:rPr>
        <w:t>”,</w:t>
      </w:r>
      <w:r w:rsidRPr="004F5345">
        <w:rPr>
          <w:lang w:eastAsia="fr-FR"/>
        </w:rPr>
        <w:t> </w:t>
      </w:r>
      <w:hyperlink r:id="rId7" w:history="1">
        <w:r w:rsidRPr="004F5345">
          <w:rPr>
            <w:u w:val="single"/>
            <w:bdr w:val="none" w:sz="0" w:space="0" w:color="auto" w:frame="1"/>
            <w:lang w:eastAsia="fr-FR"/>
          </w:rPr>
          <w:t>analyse le </w:t>
        </w:r>
        <w:r w:rsidRPr="004F5345">
          <w:rPr>
            <w:b/>
            <w:bCs/>
            <w:bdr w:val="none" w:sz="0" w:space="0" w:color="auto" w:frame="1"/>
            <w:lang w:eastAsia="fr-FR"/>
          </w:rPr>
          <w:t>Daily Telegraph.</w:t>
        </w:r>
      </w:hyperlink>
    </w:p>
    <w:p w:rsidR="004F5345" w:rsidRDefault="004F5345" w:rsidP="004F5345">
      <w:pPr>
        <w:pStyle w:val="Sansinterligne"/>
        <w:rPr>
          <w:b/>
          <w:bCs/>
          <w:lang w:eastAsia="fr-FR"/>
        </w:rPr>
      </w:pPr>
    </w:p>
    <w:p w:rsidR="004F5345" w:rsidRPr="004F5345" w:rsidRDefault="004F5345" w:rsidP="004F5345">
      <w:pPr>
        <w:pStyle w:val="Sansinterligne"/>
        <w:rPr>
          <w:b/>
          <w:bCs/>
          <w:lang w:eastAsia="fr-FR"/>
        </w:rPr>
      </w:pPr>
      <w:r w:rsidRPr="004F5345">
        <w:rPr>
          <w:b/>
          <w:bCs/>
          <w:lang w:eastAsia="fr-FR"/>
        </w:rPr>
        <w:t>Symbolique</w:t>
      </w:r>
    </w:p>
    <w:p w:rsidR="004F5345" w:rsidRPr="004F5345" w:rsidRDefault="004F5345" w:rsidP="004F5345">
      <w:pPr>
        <w:pStyle w:val="Sansinterligne"/>
        <w:rPr>
          <w:lang w:eastAsia="fr-FR"/>
        </w:rPr>
      </w:pPr>
      <w:r w:rsidRPr="004F5345">
        <w:rPr>
          <w:lang w:eastAsia="fr-FR"/>
        </w:rPr>
        <w:t>Mardi soir, Priti Patel </w:t>
      </w:r>
      <w:r w:rsidRPr="004F5345">
        <w:rPr>
          <w:i/>
          <w:iCs/>
          <w:bdr w:val="none" w:sz="0" w:space="0" w:color="auto" w:frame="1"/>
          <w:lang w:eastAsia="fr-FR"/>
        </w:rPr>
        <w:t>“a confié être déçue que le premier vol d’expulsions vers le Rwanda n’ait pas pu avoir lieu”,</w:t>
      </w:r>
      <w:r w:rsidRPr="004F5345">
        <w:rPr>
          <w:lang w:eastAsia="fr-FR"/>
        </w:rPr>
        <w:t> mais elle s’est montrée déterminée à appliquer sa politique, </w:t>
      </w:r>
      <w:hyperlink r:id="rId8" w:history="1">
        <w:r w:rsidRPr="004F5345">
          <w:rPr>
            <w:u w:val="single"/>
            <w:bdr w:val="none" w:sz="0" w:space="0" w:color="auto" w:frame="1"/>
            <w:lang w:eastAsia="fr-FR"/>
          </w:rPr>
          <w:t>écrit </w:t>
        </w:r>
        <w:r w:rsidRPr="004F5345">
          <w:rPr>
            <w:b/>
            <w:bCs/>
            <w:bdr w:val="none" w:sz="0" w:space="0" w:color="auto" w:frame="1"/>
            <w:lang w:eastAsia="fr-FR"/>
          </w:rPr>
          <w:t>The Independent.</w:t>
        </w:r>
      </w:hyperlink>
      <w:r w:rsidRPr="004F5345">
        <w:rPr>
          <w:lang w:eastAsia="fr-FR"/>
        </w:rPr>
        <w:t> </w:t>
      </w:r>
      <w:r w:rsidRPr="004F5345">
        <w:rPr>
          <w:i/>
          <w:iCs/>
          <w:bdr w:val="none" w:sz="0" w:space="0" w:color="auto" w:frame="1"/>
          <w:lang w:eastAsia="fr-FR"/>
        </w:rPr>
        <w:t>“Nos experts légaux sont en train d’examiner les décisions rendues ce soir et les préparatifs pour le prochain vol vont commencer immédiatement”,</w:t>
      </w:r>
      <w:r w:rsidRPr="004F5345">
        <w:rPr>
          <w:lang w:eastAsia="fr-FR"/>
        </w:rPr>
        <w:t> a ajouté la ministre.</w:t>
      </w:r>
    </w:p>
    <w:p w:rsidR="004F5345" w:rsidRPr="004F5345" w:rsidRDefault="004F5345" w:rsidP="004F5345">
      <w:pPr>
        <w:pStyle w:val="Sansinterligne"/>
        <w:rPr>
          <w:lang w:eastAsia="fr-FR"/>
        </w:rPr>
      </w:pPr>
      <w:r w:rsidRPr="004F5345">
        <w:rPr>
          <w:lang w:eastAsia="fr-FR"/>
        </w:rPr>
        <w:t>La CEDH – un organe sans lien avec l’Union européenne (UE) – fonde ses décisions sur l’interprétation de la Convention européenne des droits de l’homme, rédigée en 1950 et inscrite dans la législation britannique en 1998.</w:t>
      </w:r>
    </w:p>
    <w:p w:rsidR="004F5345" w:rsidRPr="004F5345" w:rsidRDefault="004F5345" w:rsidP="004F5345">
      <w:pPr>
        <w:pStyle w:val="Sansinterligne"/>
        <w:rPr>
          <w:lang w:eastAsia="fr-FR"/>
        </w:rPr>
      </w:pPr>
      <w:r w:rsidRPr="004F5345">
        <w:rPr>
          <w:lang w:eastAsia="fr-FR"/>
        </w:rPr>
        <w:t>La seule façon pour Londres de se soustraire à ses décisions serait de sortir de la Convention – une option que n’écarte pas Boris Johnson, et qui placerait le pays en position délicate, observe la professeure de droit international Sangeeta Shah, </w:t>
      </w:r>
      <w:hyperlink r:id="rId9" w:history="1">
        <w:r w:rsidRPr="004F5345">
          <w:rPr>
            <w:bdr w:val="none" w:sz="0" w:space="0" w:color="auto" w:frame="1"/>
            <w:lang w:eastAsia="fr-FR"/>
          </w:rPr>
          <w:t>interrogée par le </w:t>
        </w:r>
        <w:r w:rsidRPr="004F5345">
          <w:rPr>
            <w:b/>
            <w:bCs/>
            <w:bdr w:val="none" w:sz="0" w:space="0" w:color="auto" w:frame="1"/>
            <w:lang w:eastAsia="fr-FR"/>
          </w:rPr>
          <w:t>Daily Mirror.</w:t>
        </w:r>
      </w:hyperlink>
    </w:p>
    <w:p w:rsidR="004F5345" w:rsidRPr="004F5345" w:rsidRDefault="004F5345" w:rsidP="004F5345">
      <w:pPr>
        <w:pStyle w:val="Sansinterligne"/>
        <w:rPr>
          <w:lang w:eastAsia="fr-FR"/>
        </w:rPr>
      </w:pPr>
      <w:r w:rsidRPr="004F5345">
        <w:rPr>
          <w:lang w:eastAsia="fr-FR"/>
        </w:rPr>
        <w:t>Elle souligne que </w:t>
      </w:r>
      <w:r w:rsidRPr="004F5345">
        <w:rPr>
          <w:i/>
          <w:iCs/>
          <w:bdr w:val="none" w:sz="0" w:space="0" w:color="auto" w:frame="1"/>
          <w:lang w:eastAsia="fr-FR"/>
        </w:rPr>
        <w:t>“s’il choisissait de quitter la Convention, le Royaume-Uni rejoindrait la Russie et le Biélorussie”</w:t>
      </w:r>
      <w:r w:rsidRPr="004F5345">
        <w:rPr>
          <w:lang w:eastAsia="fr-FR"/>
        </w:rPr>
        <w:t> au rang des pays défiant la CEDH. Le royaume dirait au monde : </w:t>
      </w:r>
      <w:r w:rsidRPr="004F5345">
        <w:rPr>
          <w:i/>
          <w:iCs/>
          <w:bdr w:val="none" w:sz="0" w:space="0" w:color="auto" w:frame="1"/>
          <w:lang w:eastAsia="fr-FR"/>
        </w:rPr>
        <w:t>“Nous ne croyons pas en un système auquel croit tout le reste de l’Europe.”</w:t>
      </w:r>
    </w:p>
    <w:p w:rsidR="004F5345" w:rsidRPr="004F5345" w:rsidRDefault="004F5345" w:rsidP="004F5345">
      <w:pPr>
        <w:pStyle w:val="Sansinterligne"/>
        <w:rPr>
          <w:lang w:eastAsia="fr-FR"/>
        </w:rPr>
      </w:pPr>
      <w:r w:rsidRPr="004F5345">
        <w:rPr>
          <w:lang w:eastAsia="fr-FR"/>
        </w:rPr>
        <w:t>La politique d’expulsions de Boris Johnson, qui prétend décourager les migrants d’entrer illégalement au Royaume-Uni, a soulevé une vague d’indignation dans une grande partie du pays – jusqu’au prince Charles et à l’Église anglicane. Mais </w:t>
      </w:r>
      <w:hyperlink r:id="rId10" w:history="1">
        <w:r w:rsidRPr="004F5345">
          <w:rPr>
            <w:bdr w:val="none" w:sz="0" w:space="0" w:color="auto" w:frame="1"/>
            <w:lang w:eastAsia="fr-FR"/>
          </w:rPr>
          <w:t>dans son éditorial, le </w:t>
        </w:r>
        <w:r w:rsidRPr="004F5345">
          <w:rPr>
            <w:b/>
            <w:bCs/>
            <w:bdr w:val="none" w:sz="0" w:space="0" w:color="auto" w:frame="1"/>
            <w:lang w:eastAsia="fr-FR"/>
          </w:rPr>
          <w:t>Times</w:t>
        </w:r>
      </w:hyperlink>
      <w:r w:rsidRPr="004F5345">
        <w:rPr>
          <w:lang w:eastAsia="fr-FR"/>
        </w:rPr>
        <w:t> estime qu’on ne </w:t>
      </w:r>
      <w:r w:rsidRPr="004F5345">
        <w:rPr>
          <w:i/>
          <w:iCs/>
          <w:bdr w:val="none" w:sz="0" w:space="0" w:color="auto" w:frame="1"/>
          <w:lang w:eastAsia="fr-FR"/>
        </w:rPr>
        <w:t>“devrait pas reprocher au gouvernement de chercher une solution au problème persistant des traversées illégales et dangereuses de la Manche”</w:t>
      </w:r>
      <w:r w:rsidRPr="004F5345">
        <w:rPr>
          <w:lang w:eastAsia="fr-FR"/>
        </w:rPr>
        <w:t>.</w:t>
      </w:r>
    </w:p>
    <w:p w:rsidR="004F5345" w:rsidRPr="004F5345" w:rsidRDefault="004F5345" w:rsidP="004F5345">
      <w:pPr>
        <w:pStyle w:val="Sansinterligne"/>
        <w:rPr>
          <w:lang w:eastAsia="fr-FR"/>
        </w:rPr>
      </w:pPr>
      <w:r w:rsidRPr="004F5345">
        <w:rPr>
          <w:lang w:eastAsia="fr-FR"/>
        </w:rPr>
        <w:t>Le quotidien, qui avait soutenu les conservateurs lors des élections de 2019, estime cependant que </w:t>
      </w:r>
      <w:r w:rsidRPr="004F5345">
        <w:rPr>
          <w:i/>
          <w:iCs/>
          <w:bdr w:val="none" w:sz="0" w:space="0" w:color="auto" w:frame="1"/>
          <w:lang w:eastAsia="fr-FR"/>
        </w:rPr>
        <w:t>“le plan d’expulsion des demandeurs d’asile est surtout symbolique”,</w:t>
      </w:r>
      <w:r w:rsidRPr="004F5345">
        <w:rPr>
          <w:lang w:eastAsia="fr-FR"/>
        </w:rPr>
        <w:t> et que </w:t>
      </w:r>
      <w:r w:rsidRPr="004F5345">
        <w:rPr>
          <w:i/>
          <w:iCs/>
          <w:bdr w:val="none" w:sz="0" w:space="0" w:color="auto" w:frame="1"/>
          <w:lang w:eastAsia="fr-FR"/>
        </w:rPr>
        <w:t>“jusqu’à présent, le gouvernement a été incapable de démontrer que cette politique est légale ou applicable”</w:t>
      </w:r>
      <w:r w:rsidRPr="004F5345">
        <w:rPr>
          <w:lang w:eastAsia="fr-FR"/>
        </w:rPr>
        <w:t>.</w:t>
      </w:r>
    </w:p>
    <w:p w:rsidR="004F5345" w:rsidRPr="004F5345" w:rsidRDefault="004F5345" w:rsidP="004F5345">
      <w:pPr>
        <w:pStyle w:val="Sansinterligne"/>
        <w:rPr>
          <w:b/>
          <w:bCs/>
          <w:lang w:eastAsia="fr-FR"/>
        </w:rPr>
      </w:pPr>
      <w:r w:rsidRPr="004F5345">
        <w:rPr>
          <w:b/>
          <w:bCs/>
          <w:lang w:eastAsia="fr-FR"/>
        </w:rPr>
        <w:t>Courrier International</w:t>
      </w:r>
    </w:p>
    <w:p w:rsidR="000C3B80" w:rsidRPr="004F5345" w:rsidRDefault="000C3B80" w:rsidP="004F5345">
      <w:pPr>
        <w:pStyle w:val="Sansinterligne"/>
      </w:pPr>
    </w:p>
    <w:sectPr w:rsidR="000C3B80" w:rsidRPr="004F5345" w:rsidSect="004F5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EE"/>
    <w:rsid w:val="000C3B80"/>
    <w:rsid w:val="004873EE"/>
    <w:rsid w:val="004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13CD5-50A4-4125-9D85-4D321BEA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F5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3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3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.co.uk/news/uk/politics/rwanda-refugees-flight-latest-priti-patel-b210038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legraph.co.uk/politics/2022/06/14/rwanda-deportation-flight-blocked-european-judg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uk-news/2022/jun/14/european-court-humam-right-makes-11th-hour-intervention-in-rwanda-asylum-seeker-pl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hetimes.co.uk/article/european-judges-block-deportations-to-rwanda-wfc9xwfql" TargetMode="External"/><Relationship Id="rId10" Type="http://schemas.openxmlformats.org/officeDocument/2006/relationships/hyperlink" Target="https://www.thetimes.co.uk/article/the-times-view-on-border-controls-rwanda-flight-g6tc025gp" TargetMode="External"/><Relationship Id="rId4" Type="http://schemas.openxmlformats.org/officeDocument/2006/relationships/hyperlink" Target="https://www.bbc.com/news/uk-61806383" TargetMode="External"/><Relationship Id="rId9" Type="http://schemas.openxmlformats.org/officeDocument/2006/relationships/hyperlink" Target="https://www.mirror.co.uk/news/politics/breaking-controversial-rwanda-flight-cancelled-2723536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752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Vanhove</dc:creator>
  <cp:keywords/>
  <dc:description/>
  <cp:lastModifiedBy>Edith Vanhove</cp:lastModifiedBy>
  <cp:revision>3</cp:revision>
  <dcterms:created xsi:type="dcterms:W3CDTF">2022-06-15T20:56:00Z</dcterms:created>
  <dcterms:modified xsi:type="dcterms:W3CDTF">2022-06-15T21:01:00Z</dcterms:modified>
</cp:coreProperties>
</file>